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="0" w:after="0"/>
        <w:ind w:firstLine="480"/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Times New Roman" w:hAnsi="Times New Roman" w:eastAsia="仿宋" w:cs="Times New Roman"/>
          <w:sz w:val="24"/>
          <w:szCs w:val="24"/>
        </w:rPr>
        <w:t>投标人名称（公章）：</w:t>
      </w:r>
      <w:r>
        <w:rPr>
          <w:rFonts w:ascii="Times New Roman" w:hAnsi="Times New Roman" w:eastAsia="仿宋" w:cs="Times New Roman"/>
          <w:sz w:val="24"/>
          <w:szCs w:val="24"/>
          <w:u w:val="single"/>
        </w:rPr>
        <w:t xml:space="preserve"> </w:t>
      </w:r>
      <w:r>
        <w:rPr>
          <w:rFonts w:hint="eastAsia" w:ascii="Times New Roman" w:hAnsi="Times New Roman" w:eastAsia="仿宋" w:cs="Times New Roman"/>
          <w:sz w:val="24"/>
          <w:szCs w:val="24"/>
          <w:u w:val="single"/>
          <w:lang w:val="en-US" w:eastAsia="zh-CN"/>
        </w:rPr>
        <w:t>达昇医疗科技（山东）有限公司</w:t>
      </w:r>
      <w:r>
        <w:rPr>
          <w:rFonts w:ascii="Times New Roman" w:hAnsi="Times New Roman" w:eastAsia="仿宋" w:cs="Times New Roman"/>
          <w:sz w:val="24"/>
          <w:szCs w:val="24"/>
          <w:u w:val="single"/>
        </w:rPr>
        <w:t xml:space="preserve">  </w:t>
      </w:r>
    </w:p>
    <w:p>
      <w:pPr>
        <w:pStyle w:val="4"/>
        <w:spacing w:before="0" w:after="0"/>
        <w:ind w:firstLine="480"/>
        <w:rPr>
          <w:rFonts w:ascii="Times New Roman" w:hAnsi="Times New Roman" w:eastAsia="仿宋" w:cs="Times New Roman"/>
          <w:sz w:val="24"/>
          <w:szCs w:val="24"/>
          <w:u w:val="single"/>
        </w:rPr>
      </w:pPr>
      <w:r>
        <w:rPr>
          <w:rFonts w:ascii="Times New Roman" w:hAnsi="Times New Roman" w:eastAsia="仿宋" w:cs="Times New Roman"/>
          <w:sz w:val="24"/>
          <w:szCs w:val="24"/>
        </w:rPr>
        <w:t>项目编号：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SDGP370000000202302003858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>/sdhryw2023103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  <w:t xml:space="preserve">   </w:t>
      </w:r>
      <w:r>
        <w:rPr>
          <w:rFonts w:ascii="Times New Roman" w:hAnsi="Times New Roman" w:eastAsia="仿宋" w:cs="Times New Roman"/>
          <w:sz w:val="24"/>
          <w:szCs w:val="24"/>
        </w:rPr>
        <w:t xml:space="preserve"> 包号：</w:t>
      </w:r>
      <w:r>
        <w:rPr>
          <w:rFonts w:ascii="Times New Roman" w:hAnsi="Times New Roman" w:eastAsia="仿宋" w:cs="Times New Roman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>A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</w:t>
      </w:r>
      <w:r>
        <w:rPr>
          <w:rFonts w:ascii="Times New Roman" w:hAnsi="Times New Roman" w:eastAsia="仿宋" w:cs="Times New Roman"/>
          <w:sz w:val="24"/>
          <w:szCs w:val="24"/>
          <w:u w:val="single"/>
        </w:rPr>
        <w:t xml:space="preserve">    </w:t>
      </w:r>
    </w:p>
    <w:tbl>
      <w:tblPr>
        <w:tblStyle w:val="5"/>
        <w:tblW w:w="5782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8"/>
        <w:gridCol w:w="1064"/>
        <w:gridCol w:w="1404"/>
        <w:gridCol w:w="1272"/>
        <w:gridCol w:w="1068"/>
        <w:gridCol w:w="1416"/>
        <w:gridCol w:w="1416"/>
        <w:gridCol w:w="16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3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zCs w:val="24"/>
              </w:rPr>
              <w:t>序号</w:t>
            </w:r>
          </w:p>
        </w:tc>
        <w:tc>
          <w:tcPr>
            <w:tcW w:w="5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zCs w:val="24"/>
              </w:rPr>
              <w:t>设备名称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spacing w:line="240" w:lineRule="auto"/>
              <w:ind w:firstLine="0" w:firstLineChars="0"/>
              <w:rPr>
                <w:rFonts w:ascii="Times New Roman" w:hAnsi="Times New Roman" w:eastAsia="仿宋"/>
              </w:rPr>
            </w:pPr>
            <w:r>
              <w:rPr>
                <w:rFonts w:hint="eastAsia" w:ascii="Times New Roman" w:hAnsi="Times New Roman" w:eastAsia="仿宋"/>
              </w:rPr>
              <w:t>品牌、型号</w:t>
            </w:r>
          </w:p>
        </w:tc>
        <w:tc>
          <w:tcPr>
            <w:tcW w:w="6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szCs w:val="24"/>
              </w:rPr>
              <w:t>制造商</w:t>
            </w:r>
            <w:r>
              <w:rPr>
                <w:rFonts w:ascii="Times New Roman" w:hAnsi="Times New Roman"/>
                <w:szCs w:val="24"/>
              </w:rPr>
              <w:t>/</w:t>
            </w:r>
          </w:p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zCs w:val="24"/>
              </w:rPr>
              <w:t>产地</w:t>
            </w:r>
          </w:p>
        </w:tc>
        <w:tc>
          <w:tcPr>
            <w:tcW w:w="5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szCs w:val="24"/>
              </w:rPr>
              <w:t>单位及数量</w:t>
            </w:r>
          </w:p>
        </w:tc>
        <w:tc>
          <w:tcPr>
            <w:tcW w:w="7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szCs w:val="24"/>
              </w:rPr>
              <w:t>单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hint="eastAsia" w:ascii="Times New Roman" w:hAnsi="Times New Roman"/>
                <w:szCs w:val="24"/>
              </w:rPr>
              <w:t>价</w:t>
            </w:r>
          </w:p>
        </w:tc>
        <w:tc>
          <w:tcPr>
            <w:tcW w:w="7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szCs w:val="24"/>
              </w:rPr>
              <w:t>合计</w:t>
            </w:r>
          </w:p>
        </w:tc>
        <w:tc>
          <w:tcPr>
            <w:tcW w:w="8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szCs w:val="24"/>
              </w:rPr>
              <w:t>质保期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1</w:t>
            </w:r>
          </w:p>
        </w:tc>
        <w:tc>
          <w:tcPr>
            <w:tcW w:w="5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LUCY 3D球形模体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spacing w:val="0"/>
                <w:sz w:val="24"/>
                <w:u w:val="none"/>
              </w:rPr>
              <w:t>Standard Imaging</w:t>
            </w:r>
            <w:r>
              <w:rPr>
                <w:rFonts w:hint="eastAsia" w:ascii="仿宋" w:hAnsi="仿宋" w:cs="仿宋"/>
                <w:snapToGrid w:val="0"/>
                <w:spacing w:val="0"/>
                <w:sz w:val="24"/>
                <w:u w:val="none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Cs w:val="24"/>
              </w:rPr>
              <w:t>91210</w:t>
            </w:r>
          </w:p>
        </w:tc>
        <w:tc>
          <w:tcPr>
            <w:tcW w:w="6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spacing w:val="0"/>
                <w:sz w:val="24"/>
                <w:u w:val="none"/>
              </w:rPr>
              <w:t>Standard Imaging</w:t>
            </w:r>
            <w:r>
              <w:rPr>
                <w:rFonts w:hint="eastAsia" w:ascii="仿宋" w:hAnsi="仿宋" w:cs="仿宋"/>
                <w:snapToGrid w:val="0"/>
                <w:spacing w:val="0"/>
                <w:sz w:val="24"/>
                <w:u w:val="none"/>
                <w:lang w:val="en-US" w:eastAsia="zh-CN"/>
              </w:rPr>
              <w:t>/美国</w:t>
            </w:r>
          </w:p>
        </w:tc>
        <w:tc>
          <w:tcPr>
            <w:tcW w:w="5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1套</w:t>
            </w:r>
          </w:p>
        </w:tc>
        <w:tc>
          <w:tcPr>
            <w:tcW w:w="7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876000.00</w:t>
            </w:r>
          </w:p>
        </w:tc>
        <w:tc>
          <w:tcPr>
            <w:tcW w:w="7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spacing w:val="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876000.00</w:t>
            </w:r>
          </w:p>
        </w:tc>
        <w:tc>
          <w:tcPr>
            <w:tcW w:w="8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1年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2</w:t>
            </w:r>
          </w:p>
        </w:tc>
        <w:tc>
          <w:tcPr>
            <w:tcW w:w="5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PIPSpro软件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spacing w:val="0"/>
                <w:sz w:val="24"/>
                <w:u w:val="none"/>
              </w:rPr>
              <w:t>Standard Imaging</w:t>
            </w:r>
            <w:r>
              <w:rPr>
                <w:rFonts w:hint="eastAsia" w:ascii="仿宋" w:hAnsi="仿宋" w:cs="仿宋"/>
                <w:snapToGrid w:val="0"/>
                <w:spacing w:val="0"/>
                <w:sz w:val="24"/>
                <w:u w:val="none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Cs w:val="24"/>
              </w:rPr>
              <w:t>91341</w:t>
            </w:r>
          </w:p>
        </w:tc>
        <w:tc>
          <w:tcPr>
            <w:tcW w:w="6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仿宋" w:hAnsi="仿宋" w:eastAsia="仿宋" w:cs="仿宋"/>
                <w:snapToGrid w:val="0"/>
                <w:spacing w:val="0"/>
                <w:sz w:val="24"/>
                <w:u w:val="none"/>
              </w:rPr>
              <w:t>Standard Imaging</w:t>
            </w:r>
            <w:r>
              <w:rPr>
                <w:rFonts w:hint="eastAsia" w:ascii="仿宋" w:hAnsi="仿宋" w:cs="仿宋"/>
                <w:snapToGrid w:val="0"/>
                <w:spacing w:val="0"/>
                <w:sz w:val="24"/>
                <w:u w:val="none"/>
                <w:lang w:val="en-US" w:eastAsia="zh-CN"/>
              </w:rPr>
              <w:t>/美国</w:t>
            </w:r>
          </w:p>
        </w:tc>
        <w:tc>
          <w:tcPr>
            <w:tcW w:w="5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1套</w:t>
            </w:r>
          </w:p>
        </w:tc>
        <w:tc>
          <w:tcPr>
            <w:tcW w:w="7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420000.00</w:t>
            </w:r>
          </w:p>
        </w:tc>
        <w:tc>
          <w:tcPr>
            <w:tcW w:w="7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spacing w:val="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420000.00</w:t>
            </w:r>
          </w:p>
        </w:tc>
        <w:tc>
          <w:tcPr>
            <w:tcW w:w="8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1年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3</w:t>
            </w:r>
          </w:p>
        </w:tc>
        <w:tc>
          <w:tcPr>
            <w:tcW w:w="5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Exradin A16 电离室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spacing w:val="0"/>
                <w:sz w:val="24"/>
                <w:u w:val="none"/>
              </w:rPr>
              <w:t>Standard Imaging</w:t>
            </w:r>
            <w:r>
              <w:rPr>
                <w:rFonts w:hint="eastAsia" w:ascii="仿宋" w:hAnsi="仿宋" w:cs="仿宋"/>
                <w:snapToGrid w:val="0"/>
                <w:spacing w:val="0"/>
                <w:sz w:val="24"/>
                <w:u w:val="none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Cs w:val="24"/>
              </w:rPr>
              <w:t>92726</w:t>
            </w:r>
          </w:p>
        </w:tc>
        <w:tc>
          <w:tcPr>
            <w:tcW w:w="6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仿宋" w:hAnsi="仿宋" w:eastAsia="仿宋" w:cs="仿宋"/>
                <w:snapToGrid w:val="0"/>
                <w:spacing w:val="0"/>
                <w:sz w:val="24"/>
                <w:u w:val="none"/>
              </w:rPr>
              <w:t>Standard Imaging</w:t>
            </w:r>
            <w:r>
              <w:rPr>
                <w:rFonts w:hint="eastAsia" w:ascii="仿宋" w:hAnsi="仿宋" w:cs="仿宋"/>
                <w:snapToGrid w:val="0"/>
                <w:spacing w:val="0"/>
                <w:sz w:val="24"/>
                <w:u w:val="none"/>
                <w:lang w:val="en-US" w:eastAsia="zh-CN"/>
              </w:rPr>
              <w:t>/美国</w:t>
            </w:r>
          </w:p>
        </w:tc>
        <w:tc>
          <w:tcPr>
            <w:tcW w:w="5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1套</w:t>
            </w:r>
          </w:p>
        </w:tc>
        <w:tc>
          <w:tcPr>
            <w:tcW w:w="7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80000.00</w:t>
            </w:r>
          </w:p>
        </w:tc>
        <w:tc>
          <w:tcPr>
            <w:tcW w:w="7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spacing w:val="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80000.00</w:t>
            </w:r>
          </w:p>
        </w:tc>
        <w:tc>
          <w:tcPr>
            <w:tcW w:w="8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1年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4</w:t>
            </w:r>
          </w:p>
        </w:tc>
        <w:tc>
          <w:tcPr>
            <w:tcW w:w="5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szCs w:val="24"/>
                <w:lang w:val="en-US" w:eastAsia="zh-CN"/>
              </w:rPr>
              <w:t>笔记本电脑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4"/>
                <w:lang w:val="en-US" w:eastAsia="zh-CN"/>
              </w:rPr>
              <w:t>Lenovo</w:t>
            </w:r>
            <w:r>
              <w:rPr>
                <w:rFonts w:hint="eastAsia" w:ascii="仿宋" w:hAnsi="仿宋" w:cs="仿宋"/>
                <w:snapToGrid w:val="0"/>
                <w:spacing w:val="0"/>
                <w:sz w:val="24"/>
                <w:u w:val="none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color w:val="auto"/>
                <w:szCs w:val="24"/>
              </w:rPr>
              <w:t>P15V</w:t>
            </w:r>
          </w:p>
        </w:tc>
        <w:tc>
          <w:tcPr>
            <w:tcW w:w="6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Times New Roman" w:hAnsi="Times New Roman"/>
                <w:spacing w:val="20"/>
                <w:szCs w:val="24"/>
                <w:lang w:val="en-US"/>
              </w:rPr>
            </w:pPr>
            <w:r>
              <w:rPr>
                <w:rFonts w:hint="eastAsia" w:ascii="Times New Roman" w:hAnsi="Times New Roman"/>
                <w:szCs w:val="24"/>
                <w:lang w:val="en-US" w:eastAsia="zh-CN"/>
              </w:rPr>
              <w:t>联想（北京）有限公司/北京</w:t>
            </w:r>
          </w:p>
        </w:tc>
        <w:tc>
          <w:tcPr>
            <w:tcW w:w="5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1台</w:t>
            </w:r>
          </w:p>
        </w:tc>
        <w:tc>
          <w:tcPr>
            <w:tcW w:w="7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20000.00</w:t>
            </w:r>
          </w:p>
        </w:tc>
        <w:tc>
          <w:tcPr>
            <w:tcW w:w="7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spacing w:val="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20000.00</w:t>
            </w:r>
          </w:p>
        </w:tc>
        <w:tc>
          <w:tcPr>
            <w:tcW w:w="8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1年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201" w:type="pct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</w:rPr>
              <w:t>投标总价</w:t>
            </w:r>
          </w:p>
        </w:tc>
        <w:tc>
          <w:tcPr>
            <w:tcW w:w="2798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198" w:firstLineChars="71"/>
              <w:rPr>
                <w:rFonts w:hint="default" w:ascii="Times New Roman" w:hAnsi="Times New Roman" w:eastAsia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</w:rPr>
              <w:t>小写：</w:t>
            </w: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1396000.00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201" w:type="pct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/>
                <w:spacing w:val="20"/>
                <w:szCs w:val="24"/>
              </w:rPr>
            </w:pPr>
          </w:p>
        </w:tc>
        <w:tc>
          <w:tcPr>
            <w:tcW w:w="2798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198" w:firstLineChars="71"/>
              <w:rPr>
                <w:rFonts w:hint="default" w:ascii="Times New Roman" w:hAnsi="Times New Roman" w:eastAsia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</w:rPr>
              <w:t>大写：</w:t>
            </w: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壹佰叁拾玖万陆仟元整</w:t>
            </w:r>
          </w:p>
        </w:tc>
      </w:tr>
    </w:tbl>
    <w:p>
      <w:r>
        <w:br w:type="page"/>
      </w:r>
    </w:p>
    <w:p>
      <w:pPr>
        <w:pStyle w:val="4"/>
        <w:spacing w:before="0" w:after="0"/>
        <w:ind w:firstLine="480"/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Times New Roman" w:hAnsi="Times New Roman" w:eastAsia="仿宋" w:cs="Times New Roman"/>
          <w:sz w:val="24"/>
          <w:szCs w:val="24"/>
        </w:rPr>
        <w:t>投标人名称（公章）：</w:t>
      </w:r>
      <w:r>
        <w:rPr>
          <w:rFonts w:ascii="Times New Roman" w:hAnsi="Times New Roman" w:eastAsia="仿宋" w:cs="Times New Roman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>山东杰点医疗科技有限公司</w:t>
      </w:r>
      <w:r>
        <w:rPr>
          <w:rFonts w:ascii="Times New Roman" w:hAnsi="Times New Roman"/>
          <w:szCs w:val="24"/>
          <w:u w:val="single"/>
        </w:rPr>
        <w:t xml:space="preserve"> </w:t>
      </w:r>
    </w:p>
    <w:p>
      <w:pPr>
        <w:pStyle w:val="4"/>
        <w:spacing w:before="0" w:after="0"/>
        <w:ind w:firstLine="480"/>
        <w:rPr>
          <w:rFonts w:ascii="Times New Roman" w:hAnsi="Times New Roman" w:eastAsia="仿宋" w:cs="Times New Roman"/>
          <w:sz w:val="24"/>
          <w:szCs w:val="24"/>
          <w:u w:val="single"/>
        </w:rPr>
      </w:pPr>
      <w:r>
        <w:rPr>
          <w:rFonts w:ascii="Times New Roman" w:hAnsi="Times New Roman" w:eastAsia="仿宋" w:cs="Times New Roman"/>
          <w:sz w:val="24"/>
          <w:szCs w:val="24"/>
        </w:rPr>
        <w:t>项目编号：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SDGP370000000202302003858</w:t>
      </w:r>
      <w:r>
        <w:rPr>
          <w:rFonts w:hint="eastAsia" w:ascii="仿宋" w:hAnsi="仿宋" w:cs="仿宋"/>
          <w:color w:val="auto"/>
          <w:sz w:val="24"/>
          <w:szCs w:val="24"/>
          <w:highlight w:val="none"/>
          <w:u w:val="single"/>
          <w:lang w:eastAsia="zh-CN"/>
        </w:rPr>
        <w:t>/sdhryw2023103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eastAsia="仿宋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eastAsia="仿宋" w:cs="Times New Roman"/>
          <w:sz w:val="24"/>
          <w:szCs w:val="24"/>
        </w:rPr>
        <w:t xml:space="preserve">  包号</w:t>
      </w:r>
      <w:r>
        <w:rPr>
          <w:rFonts w:hint="eastAsia" w:ascii="仿宋" w:hAnsi="仿宋" w:eastAsia="仿宋" w:cs="仿宋"/>
          <w:sz w:val="24"/>
          <w:szCs w:val="24"/>
        </w:rPr>
        <w:t>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>C包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</w:t>
      </w:r>
    </w:p>
    <w:tbl>
      <w:tblPr>
        <w:tblStyle w:val="5"/>
        <w:tblW w:w="530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"/>
        <w:gridCol w:w="900"/>
        <w:gridCol w:w="1069"/>
        <w:gridCol w:w="1342"/>
        <w:gridCol w:w="716"/>
        <w:gridCol w:w="1476"/>
        <w:gridCol w:w="1477"/>
        <w:gridCol w:w="16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2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zCs w:val="24"/>
              </w:rPr>
              <w:t>序号</w:t>
            </w:r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zCs w:val="24"/>
              </w:rPr>
              <w:t>设备名称</w:t>
            </w:r>
          </w:p>
        </w:tc>
        <w:tc>
          <w:tcPr>
            <w:tcW w:w="5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spacing w:line="240" w:lineRule="auto"/>
              <w:ind w:firstLine="0" w:firstLineChars="0"/>
              <w:rPr>
                <w:rFonts w:ascii="Times New Roman" w:hAnsi="Times New Roman" w:eastAsia="仿宋"/>
              </w:rPr>
            </w:pPr>
            <w:r>
              <w:rPr>
                <w:rFonts w:hint="eastAsia" w:ascii="Times New Roman" w:hAnsi="Times New Roman" w:eastAsia="仿宋"/>
              </w:rPr>
              <w:t>品牌、型号</w:t>
            </w:r>
          </w:p>
        </w:tc>
        <w:tc>
          <w:tcPr>
            <w:tcW w:w="7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szCs w:val="24"/>
              </w:rPr>
              <w:t>制造商</w:t>
            </w:r>
            <w:r>
              <w:rPr>
                <w:rFonts w:ascii="Times New Roman" w:hAnsi="Times New Roman"/>
                <w:szCs w:val="24"/>
              </w:rPr>
              <w:t>/</w:t>
            </w:r>
          </w:p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zCs w:val="24"/>
              </w:rPr>
              <w:t>产地</w:t>
            </w:r>
          </w:p>
        </w:tc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szCs w:val="24"/>
              </w:rPr>
              <w:t>单位及数量</w:t>
            </w:r>
          </w:p>
        </w:tc>
        <w:tc>
          <w:tcPr>
            <w:tcW w:w="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Cs w:val="24"/>
              </w:rPr>
            </w:pPr>
            <w:r>
              <w:rPr>
                <w:rFonts w:hint="eastAsia" w:ascii="Times New Roman" w:hAnsi="Times New Roman"/>
                <w:color w:val="auto"/>
                <w:szCs w:val="24"/>
              </w:rPr>
              <w:t>单</w:t>
            </w:r>
            <w:r>
              <w:rPr>
                <w:rFonts w:ascii="Times New Roman" w:hAnsi="Times New Roman"/>
                <w:color w:val="auto"/>
                <w:szCs w:val="24"/>
              </w:rPr>
              <w:t xml:space="preserve"> </w:t>
            </w:r>
            <w:r>
              <w:rPr>
                <w:rFonts w:hint="eastAsia" w:ascii="Times New Roman" w:hAnsi="Times New Roman"/>
                <w:color w:val="auto"/>
                <w:szCs w:val="24"/>
              </w:rPr>
              <w:t>价</w:t>
            </w:r>
          </w:p>
        </w:tc>
        <w:tc>
          <w:tcPr>
            <w:tcW w:w="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Cs w:val="24"/>
              </w:rPr>
            </w:pPr>
            <w:r>
              <w:rPr>
                <w:rFonts w:hint="eastAsia" w:ascii="Times New Roman" w:hAnsi="Times New Roman"/>
                <w:color w:val="auto"/>
                <w:szCs w:val="24"/>
              </w:rPr>
              <w:t>合计</w:t>
            </w:r>
          </w:p>
        </w:tc>
        <w:tc>
          <w:tcPr>
            <w:tcW w:w="8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szCs w:val="24"/>
              </w:rPr>
              <w:t>质保期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1</w:t>
            </w:r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Cs w:val="24"/>
                <w:lang w:val="en-US" w:eastAsia="zh-CN"/>
              </w:rPr>
              <w:t>热释光剂量仪</w:t>
            </w:r>
          </w:p>
        </w:tc>
        <w:tc>
          <w:tcPr>
            <w:tcW w:w="5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cs="仿宋"/>
                <w:szCs w:val="24"/>
                <w:lang w:val="en-US" w:eastAsia="zh-CN"/>
              </w:rPr>
              <w:t>海阳博创、</w:t>
            </w:r>
            <w:r>
              <w:rPr>
                <w:rFonts w:hint="eastAsia" w:ascii="仿宋" w:hAnsi="仿宋" w:eastAsia="仿宋" w:cs="仿宋"/>
                <w:szCs w:val="24"/>
                <w:lang w:val="en-US" w:eastAsia="zh-CN"/>
              </w:rPr>
              <w:t>RGD-3D</w:t>
            </w:r>
          </w:p>
        </w:tc>
        <w:tc>
          <w:tcPr>
            <w:tcW w:w="7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北京海阳博创科技股份有限公司/北京</w:t>
            </w:r>
          </w:p>
        </w:tc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1</w:t>
            </w:r>
          </w:p>
        </w:tc>
        <w:tc>
          <w:tcPr>
            <w:tcW w:w="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仿宋" w:hAnsi="仿宋" w:eastAsia="仿宋" w:cs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spacing w:val="20"/>
                <w:szCs w:val="24"/>
                <w:lang w:val="en-US" w:eastAsia="zh-CN"/>
              </w:rPr>
              <w:t>117000.00</w:t>
            </w:r>
          </w:p>
        </w:tc>
        <w:tc>
          <w:tcPr>
            <w:tcW w:w="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</w:rPr>
            </w:pPr>
            <w:r>
              <w:rPr>
                <w:rFonts w:hint="eastAsia" w:ascii="仿宋" w:hAnsi="仿宋" w:cs="仿宋"/>
                <w:spacing w:val="20"/>
                <w:szCs w:val="24"/>
                <w:lang w:val="en-US" w:eastAsia="zh-CN"/>
              </w:rPr>
              <w:t>117000.00</w:t>
            </w:r>
          </w:p>
        </w:tc>
        <w:tc>
          <w:tcPr>
            <w:tcW w:w="8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zCs w:val="24"/>
                <w:lang w:val="en-US" w:eastAsia="zh-CN"/>
              </w:rPr>
              <w:t>自验收之日起免费保修3年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2</w:t>
            </w:r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Cs w:val="24"/>
                <w:lang w:val="en-US" w:eastAsia="zh-CN"/>
              </w:rPr>
              <w:t xml:space="preserve"> 热释光远红外精密退火炉</w:t>
            </w:r>
          </w:p>
        </w:tc>
        <w:tc>
          <w:tcPr>
            <w:tcW w:w="5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cs="仿宋"/>
                <w:szCs w:val="24"/>
                <w:lang w:val="en-US" w:eastAsia="zh-CN"/>
              </w:rPr>
              <w:t>海阳博创、</w:t>
            </w:r>
            <w:r>
              <w:rPr>
                <w:rFonts w:hint="eastAsia" w:ascii="仿宋" w:hAnsi="仿宋" w:eastAsia="仿宋" w:cs="仿宋"/>
                <w:szCs w:val="24"/>
                <w:lang w:val="en-US" w:eastAsia="zh-CN"/>
              </w:rPr>
              <w:t>V型</w:t>
            </w:r>
          </w:p>
        </w:tc>
        <w:tc>
          <w:tcPr>
            <w:tcW w:w="7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北京海阳博创科技股份有限公司/北京</w:t>
            </w:r>
          </w:p>
        </w:tc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1</w:t>
            </w:r>
          </w:p>
        </w:tc>
        <w:tc>
          <w:tcPr>
            <w:tcW w:w="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仿宋" w:hAnsi="仿宋" w:eastAsia="仿宋" w:cs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spacing w:val="20"/>
                <w:szCs w:val="24"/>
                <w:lang w:val="en-US" w:eastAsia="zh-CN"/>
              </w:rPr>
              <w:t>20000.00</w:t>
            </w:r>
          </w:p>
        </w:tc>
        <w:tc>
          <w:tcPr>
            <w:tcW w:w="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仿宋" w:hAnsi="仿宋" w:eastAsia="仿宋" w:cs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spacing w:val="20"/>
                <w:szCs w:val="24"/>
                <w:lang w:val="en-US" w:eastAsia="zh-CN"/>
              </w:rPr>
              <w:t>20000.00</w:t>
            </w:r>
          </w:p>
        </w:tc>
        <w:tc>
          <w:tcPr>
            <w:tcW w:w="8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zCs w:val="24"/>
                <w:lang w:val="en-US" w:eastAsia="zh-CN"/>
              </w:rPr>
              <w:t>自验收之日起免费保修3年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Times New Roman" w:hAnsi="Times New Roman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3</w:t>
            </w:r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Cs w:val="24"/>
                <w:lang w:val="en-US" w:eastAsia="zh-CN"/>
              </w:rPr>
              <w:t>热释光探测器</w:t>
            </w:r>
          </w:p>
        </w:tc>
        <w:tc>
          <w:tcPr>
            <w:tcW w:w="5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cs="仿宋"/>
                <w:szCs w:val="24"/>
                <w:lang w:val="en-US" w:eastAsia="zh-CN"/>
              </w:rPr>
              <w:t>海阳博创、</w:t>
            </w:r>
            <w:r>
              <w:rPr>
                <w:rFonts w:hint="eastAsia" w:ascii="仿宋" w:hAnsi="仿宋" w:eastAsia="仿宋" w:cs="仿宋"/>
                <w:szCs w:val="24"/>
                <w:lang w:val="en-US" w:eastAsia="zh-CN"/>
              </w:rPr>
              <w:t>GR-200A</w:t>
            </w:r>
          </w:p>
        </w:tc>
        <w:tc>
          <w:tcPr>
            <w:tcW w:w="7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北京海阳博创科技股份有限公司/北京</w:t>
            </w:r>
          </w:p>
        </w:tc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1</w:t>
            </w:r>
          </w:p>
        </w:tc>
        <w:tc>
          <w:tcPr>
            <w:tcW w:w="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仿宋" w:hAnsi="仿宋" w:eastAsia="仿宋" w:cs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spacing w:val="20"/>
                <w:szCs w:val="24"/>
                <w:lang w:val="en-US" w:eastAsia="zh-CN"/>
              </w:rPr>
              <w:t>2000.00</w:t>
            </w:r>
          </w:p>
        </w:tc>
        <w:tc>
          <w:tcPr>
            <w:tcW w:w="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仿宋" w:hAnsi="仿宋" w:eastAsia="仿宋" w:cs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spacing w:val="20"/>
                <w:szCs w:val="24"/>
                <w:lang w:val="en-US" w:eastAsia="zh-CN"/>
              </w:rPr>
              <w:t>2000.00</w:t>
            </w:r>
          </w:p>
        </w:tc>
        <w:tc>
          <w:tcPr>
            <w:tcW w:w="8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Times New Roman" w:hAnsi="Times New Roman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Cs w:val="24"/>
                <w:lang w:val="en-US" w:eastAsia="zh-CN"/>
              </w:rPr>
              <w:t>自验收之日起免费保修3年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082" w:type="pct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</w:rPr>
              <w:t>投标总价</w:t>
            </w:r>
          </w:p>
        </w:tc>
        <w:tc>
          <w:tcPr>
            <w:tcW w:w="2917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198" w:firstLineChars="71"/>
              <w:rPr>
                <w:rFonts w:hint="default" w:ascii="Times New Roman" w:hAnsi="Times New Roman" w:eastAsia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</w:rPr>
              <w:t>小写：</w:t>
            </w:r>
            <w:r>
              <w:rPr>
                <w:rFonts w:hint="eastAsia" w:ascii="Times New Roman" w:hAnsi="Times New Roman"/>
                <w:szCs w:val="24"/>
                <w:lang w:val="en-US" w:eastAsia="zh-CN"/>
              </w:rPr>
              <w:t>139000.00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082" w:type="pct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/>
                <w:spacing w:val="20"/>
                <w:szCs w:val="24"/>
              </w:rPr>
            </w:pPr>
          </w:p>
        </w:tc>
        <w:tc>
          <w:tcPr>
            <w:tcW w:w="2917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198" w:firstLineChars="71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</w:rPr>
              <w:t>大写：</w:t>
            </w:r>
            <w:r>
              <w:rPr>
                <w:rFonts w:hint="eastAsia" w:ascii="Times New Roman" w:hAnsi="Times New Roman"/>
                <w:szCs w:val="24"/>
                <w:lang w:val="en-US" w:eastAsia="zh-CN"/>
              </w:rPr>
              <w:t>壹拾叁万玖仟元整</w:t>
            </w:r>
          </w:p>
        </w:tc>
      </w:tr>
    </w:tbl>
    <w:p>
      <w:pPr>
        <w:pStyle w:val="2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FiMDk2MDg5NThiZDZlNjBmOTE2YTZiNmNjYWI5ZGMifQ=="/>
  </w:docVars>
  <w:rsids>
    <w:rsidRoot w:val="00000000"/>
    <w:rsid w:val="061B46AA"/>
    <w:rsid w:val="0B6E7F4A"/>
    <w:rsid w:val="11E12553"/>
    <w:rsid w:val="38EF52F4"/>
    <w:rsid w:val="6757554D"/>
    <w:rsid w:val="76EB5EC7"/>
    <w:rsid w:val="7B8E429F"/>
    <w:rsid w:val="7FDF4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200" w:firstLineChars="200"/>
    </w:pPr>
    <w:rPr>
      <w:rFonts w:ascii="Calibri" w:hAnsi="Calibri" w:eastAsia="仿宋" w:cs="Times New Roman"/>
      <w:kern w:val="2"/>
      <w:sz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semiHidden/>
    <w:unhideWhenUsed/>
    <w:qFormat/>
    <w:uiPriority w:val="99"/>
    <w:pPr>
      <w:ind w:firstLine="420"/>
    </w:pPr>
    <w:rPr>
      <w:rFonts w:ascii="Calibri" w:hAnsi="Calibri" w:eastAsia="仿宋" w:cs="Times New Roman"/>
      <w:sz w:val="24"/>
      <w:szCs w:val="20"/>
    </w:rPr>
  </w:style>
  <w:style w:type="paragraph" w:styleId="3">
    <w:name w:val="Body Text Indent"/>
    <w:basedOn w:val="1"/>
    <w:next w:val="1"/>
    <w:unhideWhenUsed/>
    <w:qFormat/>
    <w:uiPriority w:val="99"/>
    <w:pPr>
      <w:spacing w:after="120"/>
      <w:ind w:left="420" w:leftChars="200"/>
    </w:pPr>
    <w:rPr>
      <w:rFonts w:ascii="Times New Roman" w:hAnsi="Times New Roman" w:eastAsiaTheme="minorEastAsia" w:cstheme="minorBidi"/>
      <w:sz w:val="21"/>
      <w:szCs w:val="22"/>
    </w:rPr>
  </w:style>
  <w:style w:type="paragraph" w:styleId="4">
    <w:name w:val="caption"/>
    <w:basedOn w:val="1"/>
    <w:next w:val="1"/>
    <w:qFormat/>
    <w:uiPriority w:val="0"/>
    <w:pPr>
      <w:spacing w:before="152" w:after="160"/>
    </w:pPr>
    <w:rPr>
      <w:rFonts w:ascii="Arial" w:hAnsi="Arial" w:eastAsia="黑体" w:cs="Arial"/>
      <w:sz w:val="20"/>
    </w:rPr>
  </w:style>
  <w:style w:type="paragraph" w:customStyle="1" w:styleId="7">
    <w:name w:val="表内文字"/>
    <w:basedOn w:val="1"/>
    <w:qFormat/>
    <w:uiPriority w:val="0"/>
    <w:pPr>
      <w:tabs>
        <w:tab w:val="left" w:pos="1418"/>
      </w:tabs>
      <w:jc w:val="center"/>
    </w:pPr>
    <w:rPr>
      <w:rFonts w:ascii="仿宋_GB2312" w:eastAsia="仿宋_GB2312"/>
      <w:spacing w:val="-20"/>
      <w:kern w:val="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2023-03-13T01:28:00Z</dcterms:created>
  <dc:creator>Administrator</dc:creator>
  <cp:lastModifiedBy>子非鱼</cp:lastModifiedBy>
  <dcterms:modified xsi:type="dcterms:W3CDTF">2023-07-26T07:42:55Z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53A38ECC38D44FE69EFC6254861763D9</vt:lpwstr>
  </property>
</Properties>
</file>